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03463" w14:textId="77777777" w:rsidR="00F529E0" w:rsidRDefault="00F529E0" w:rsidP="00F529E0">
      <w:pPr>
        <w:pStyle w:val="Normlnweb"/>
        <w:jc w:val="center"/>
      </w:pPr>
      <w:r>
        <w:t xml:space="preserve">Mateřská škola Čehovice, okres Prostějov, příspěvková organizace                                                </w:t>
      </w:r>
    </w:p>
    <w:p w14:paraId="3C368E2F" w14:textId="09C2A705" w:rsidR="00F529E0" w:rsidRPr="00B51BB4" w:rsidRDefault="00480842" w:rsidP="00F529E0">
      <w:r>
        <w:t>1/2</w:t>
      </w:r>
      <w:r w:rsidR="00B94253">
        <w:t>5</w:t>
      </w:r>
    </w:p>
    <w:p w14:paraId="13F98136" w14:textId="77777777" w:rsidR="00F529E0" w:rsidRDefault="00F529E0" w:rsidP="00F529E0">
      <w:pPr>
        <w:pStyle w:val="Nadpis1"/>
        <w:tabs>
          <w:tab w:val="left" w:pos="0"/>
        </w:tabs>
      </w:pPr>
      <w:r>
        <w:t>Směrnice pro stanovení kritérií</w:t>
      </w:r>
    </w:p>
    <w:p w14:paraId="65DEA9D0" w14:textId="77777777" w:rsidR="00F529E0" w:rsidRDefault="00F529E0" w:rsidP="00F529E0">
      <w:pPr>
        <w:pStyle w:val="Nadpis1"/>
        <w:tabs>
          <w:tab w:val="left" w:pos="0"/>
        </w:tabs>
      </w:pPr>
      <w:r>
        <w:t>pro přijímání dětí k předškolnímu vzdělávání</w:t>
      </w:r>
    </w:p>
    <w:p w14:paraId="2A258F6B" w14:textId="77777777" w:rsidR="00F529E0" w:rsidRDefault="00F529E0" w:rsidP="00F529E0">
      <w:pPr>
        <w:pStyle w:val="Nadpis1"/>
        <w:tabs>
          <w:tab w:val="left" w:pos="0"/>
        </w:tabs>
      </w:pPr>
      <w:r>
        <w:t>při překročení kapacity mateřské školy</w:t>
      </w:r>
    </w:p>
    <w:p w14:paraId="7DFBC333" w14:textId="77777777" w:rsidR="00F529E0" w:rsidRDefault="00F529E0" w:rsidP="00F529E0"/>
    <w:p w14:paraId="3E7C78BC" w14:textId="77777777" w:rsidR="00F529E0" w:rsidRDefault="00F529E0" w:rsidP="00F529E0">
      <w:pPr>
        <w:numPr>
          <w:ilvl w:val="0"/>
          <w:numId w:val="2"/>
        </w:numPr>
        <w:tabs>
          <w:tab w:val="left" w:pos="360"/>
          <w:tab w:val="left" w:pos="540"/>
        </w:tabs>
        <w:rPr>
          <w:b/>
          <w:bCs/>
        </w:rPr>
      </w:pPr>
      <w:r>
        <w:rPr>
          <w:b/>
          <w:bCs/>
        </w:rPr>
        <w:t>Předmět úpravy</w:t>
      </w:r>
    </w:p>
    <w:p w14:paraId="48308BDA" w14:textId="77777777" w:rsidR="00F529E0" w:rsidRDefault="00F529E0" w:rsidP="00F529E0">
      <w:pPr>
        <w:tabs>
          <w:tab w:val="left" w:pos="1080"/>
        </w:tabs>
        <w:spacing w:before="120"/>
        <w:ind w:left="540" w:hanging="540"/>
      </w:pPr>
      <w:r>
        <w:t xml:space="preserve">1.1. </w:t>
      </w:r>
      <w:r>
        <w:tab/>
        <w:t>Ustanovení této směrnice vymezuje kritéria pro přijímání dětí k předškolnímu vzdělávání v mateřské škole v souladu se zákonem č. 561/2004 Sb., o předškolním, základním, středním, vyšším odborném a jiném vzdělávání (školský zákon), v době, kdy počet přihlášených dětí k předškolnímu vzdělávání v mateřské škole překročí stanovenou kapacitu dětí v mateřské škole.</w:t>
      </w:r>
    </w:p>
    <w:p w14:paraId="097215F2" w14:textId="77777777" w:rsidR="00F529E0" w:rsidRDefault="00F529E0" w:rsidP="00F529E0">
      <w:pPr>
        <w:numPr>
          <w:ilvl w:val="0"/>
          <w:numId w:val="2"/>
        </w:numPr>
        <w:tabs>
          <w:tab w:val="left" w:pos="360"/>
          <w:tab w:val="left" w:pos="540"/>
        </w:tabs>
        <w:spacing w:before="240"/>
        <w:rPr>
          <w:b/>
          <w:bCs/>
        </w:rPr>
      </w:pPr>
      <w:r>
        <w:rPr>
          <w:b/>
          <w:bCs/>
        </w:rPr>
        <w:t>Kritéria pro přijímání</w:t>
      </w:r>
    </w:p>
    <w:p w14:paraId="78C0A008" w14:textId="77777777" w:rsidR="00F529E0" w:rsidRDefault="00F529E0" w:rsidP="00F529E0">
      <w:pPr>
        <w:numPr>
          <w:ilvl w:val="1"/>
          <w:numId w:val="2"/>
        </w:numPr>
        <w:tabs>
          <w:tab w:val="left" w:pos="792"/>
        </w:tabs>
      </w:pPr>
      <w:r>
        <w:t xml:space="preserve">Předškolní vzdělávání se poskytuje dětem ve věku zpravidla od 3 let až do začátku povinné školní docházky. </w:t>
      </w:r>
    </w:p>
    <w:p w14:paraId="10C838D0" w14:textId="77777777" w:rsidR="00F529E0" w:rsidRDefault="00F529E0" w:rsidP="00F529E0">
      <w:pPr>
        <w:numPr>
          <w:ilvl w:val="1"/>
          <w:numId w:val="2"/>
        </w:numPr>
        <w:tabs>
          <w:tab w:val="left" w:pos="792"/>
        </w:tabs>
      </w:pPr>
      <w:r>
        <w:t>Při přijímání dětí do mateřské školy vychází ředitel/ředitelka z kritérií, uvedených v následující tabulce. Přednostně bude přijato dítě s vyšším celkovým hodnocením.</w:t>
      </w:r>
    </w:p>
    <w:p w14:paraId="6C38383C" w14:textId="77777777" w:rsidR="00F529E0" w:rsidRDefault="00F529E0" w:rsidP="00F529E0"/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4608"/>
        <w:gridCol w:w="3018"/>
        <w:gridCol w:w="1596"/>
      </w:tblGrid>
      <w:tr w:rsidR="00F529E0" w14:paraId="35388DB3" w14:textId="77777777" w:rsidTr="00D64270">
        <w:tc>
          <w:tcPr>
            <w:tcW w:w="7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24A3C" w14:textId="77777777" w:rsidR="00F529E0" w:rsidRDefault="00F529E0" w:rsidP="00D64270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Kritérium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6C41F" w14:textId="77777777" w:rsidR="00F529E0" w:rsidRDefault="00F529E0" w:rsidP="00D64270">
            <w:pPr>
              <w:snapToGrid w:val="0"/>
              <w:rPr>
                <w:b/>
              </w:rPr>
            </w:pPr>
            <w:r>
              <w:rPr>
                <w:b/>
              </w:rPr>
              <w:t>Bodové</w:t>
            </w:r>
          </w:p>
          <w:p w14:paraId="684EE1C7" w14:textId="77777777" w:rsidR="00F529E0" w:rsidRDefault="00F529E0" w:rsidP="00D64270">
            <w:pPr>
              <w:rPr>
                <w:b/>
              </w:rPr>
            </w:pPr>
            <w:r>
              <w:rPr>
                <w:b/>
              </w:rPr>
              <w:t>ohodnocení</w:t>
            </w:r>
          </w:p>
        </w:tc>
      </w:tr>
      <w:tr w:rsidR="00F529E0" w14:paraId="4D895D86" w14:textId="77777777" w:rsidTr="00D64270"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A0CFE9" w14:textId="77777777" w:rsidR="00F529E0" w:rsidRDefault="00F529E0" w:rsidP="00D64270">
            <w:pPr>
              <w:snapToGrid w:val="0"/>
            </w:pPr>
            <w:r>
              <w:t>Trvalý pobyt dítěte*</w:t>
            </w:r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550D37" w14:textId="77777777" w:rsidR="00F529E0" w:rsidRDefault="00F529E0" w:rsidP="00D64270">
            <w:pPr>
              <w:snapToGrid w:val="0"/>
            </w:pPr>
            <w:r>
              <w:t>Trvalý pobyt v obci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8BC36" w14:textId="1F5C9FC7" w:rsidR="00F529E0" w:rsidRDefault="00806BAF" w:rsidP="00D64270">
            <w:pPr>
              <w:snapToGrid w:val="0"/>
            </w:pPr>
            <w:r>
              <w:t>5</w:t>
            </w:r>
          </w:p>
        </w:tc>
      </w:tr>
      <w:tr w:rsidR="00F529E0" w14:paraId="1E6DF05A" w14:textId="77777777" w:rsidTr="00D64270">
        <w:trPr>
          <w:cantSplit/>
          <w:trHeight w:val="194"/>
        </w:trPr>
        <w:tc>
          <w:tcPr>
            <w:tcW w:w="4608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29D5CBE7" w14:textId="77777777" w:rsidR="00F529E0" w:rsidRDefault="00F529E0" w:rsidP="00D64270">
            <w:pPr>
              <w:snapToGrid w:val="0"/>
            </w:pPr>
            <w:r>
              <w:t>Věk dítěte**</w:t>
            </w:r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</w:tcBorders>
          </w:tcPr>
          <w:p w14:paraId="09FC17D1" w14:textId="5F11F73D" w:rsidR="00F529E0" w:rsidRDefault="00F529E0" w:rsidP="00D64270">
            <w:pPr>
              <w:snapToGrid w:val="0"/>
            </w:pPr>
            <w:r>
              <w:t xml:space="preserve">2 </w:t>
            </w:r>
            <w:r w:rsidR="007A52AB">
              <w:t xml:space="preserve">– 3 </w:t>
            </w:r>
            <w:r>
              <w:t xml:space="preserve">roky 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72A5790" w14:textId="6C304D40" w:rsidR="00F529E0" w:rsidRDefault="007A52AB" w:rsidP="00D64270">
            <w:pPr>
              <w:snapToGrid w:val="0"/>
            </w:pPr>
            <w:r>
              <w:t>0</w:t>
            </w:r>
          </w:p>
        </w:tc>
      </w:tr>
      <w:tr w:rsidR="00F529E0" w14:paraId="0C47C138" w14:textId="77777777" w:rsidTr="00D64270">
        <w:trPr>
          <w:cantSplit/>
          <w:trHeight w:val="194"/>
        </w:trPr>
        <w:tc>
          <w:tcPr>
            <w:tcW w:w="4608" w:type="dxa"/>
            <w:vMerge/>
            <w:tcBorders>
              <w:left w:val="single" w:sz="4" w:space="0" w:color="000000"/>
            </w:tcBorders>
          </w:tcPr>
          <w:p w14:paraId="7AAA79A5" w14:textId="77777777" w:rsidR="00F529E0" w:rsidRDefault="00F529E0" w:rsidP="00D64270">
            <w:pPr>
              <w:snapToGrid w:val="0"/>
            </w:pPr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</w:tcBorders>
          </w:tcPr>
          <w:p w14:paraId="79099DAF" w14:textId="00C8711A" w:rsidR="00F529E0" w:rsidRDefault="007A52AB" w:rsidP="00D64270">
            <w:pPr>
              <w:snapToGrid w:val="0"/>
            </w:pPr>
            <w:r>
              <w:t xml:space="preserve">Více než </w:t>
            </w:r>
            <w:r w:rsidR="00F529E0">
              <w:t xml:space="preserve">3 roky 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F32E66" w14:textId="77777777" w:rsidR="00F529E0" w:rsidRDefault="00F529E0" w:rsidP="00D64270">
            <w:pPr>
              <w:snapToGrid w:val="0"/>
            </w:pPr>
            <w:r>
              <w:t>3</w:t>
            </w:r>
          </w:p>
        </w:tc>
      </w:tr>
      <w:tr w:rsidR="00F529E0" w14:paraId="07109A35" w14:textId="77777777" w:rsidTr="00D64270">
        <w:trPr>
          <w:cantSplit/>
          <w:trHeight w:hRule="exact" w:val="286"/>
        </w:trPr>
        <w:tc>
          <w:tcPr>
            <w:tcW w:w="4608" w:type="dxa"/>
            <w:vMerge/>
            <w:tcBorders>
              <w:left w:val="single" w:sz="4" w:space="0" w:color="000000"/>
            </w:tcBorders>
          </w:tcPr>
          <w:p w14:paraId="37CC43BB" w14:textId="77777777" w:rsidR="00F529E0" w:rsidRDefault="00F529E0" w:rsidP="00D64270">
            <w:pPr>
              <w:snapToGrid w:val="0"/>
            </w:pPr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4F3FBA" w14:textId="30DCAB2A" w:rsidR="00F529E0" w:rsidRDefault="00F529E0" w:rsidP="00D64270">
            <w:pPr>
              <w:snapToGrid w:val="0"/>
            </w:pPr>
            <w:r>
              <w:t xml:space="preserve">4 roky 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C9C30" w14:textId="77777777" w:rsidR="00F529E0" w:rsidRDefault="00F529E0" w:rsidP="00D64270">
            <w:pPr>
              <w:snapToGrid w:val="0"/>
            </w:pPr>
            <w:r>
              <w:t>4</w:t>
            </w:r>
          </w:p>
        </w:tc>
      </w:tr>
      <w:tr w:rsidR="00F529E0" w14:paraId="4751157E" w14:textId="77777777" w:rsidTr="00D64270">
        <w:trPr>
          <w:cantSplit/>
        </w:trPr>
        <w:tc>
          <w:tcPr>
            <w:tcW w:w="460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22F8A2A5" w14:textId="77777777" w:rsidR="00F529E0" w:rsidRDefault="00F529E0" w:rsidP="00D64270"/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84610B" w14:textId="6CFF2D23" w:rsidR="00F529E0" w:rsidRDefault="00F529E0" w:rsidP="00D64270">
            <w:pPr>
              <w:snapToGrid w:val="0"/>
            </w:pPr>
            <w:r>
              <w:t xml:space="preserve">5 let 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BB950" w14:textId="77777777" w:rsidR="00F529E0" w:rsidRDefault="00F529E0" w:rsidP="00D64270">
            <w:pPr>
              <w:snapToGrid w:val="0"/>
            </w:pPr>
            <w:r>
              <w:t>5</w:t>
            </w:r>
          </w:p>
        </w:tc>
      </w:tr>
      <w:tr w:rsidR="00F529E0" w14:paraId="6160F6B8" w14:textId="77777777" w:rsidTr="00D64270">
        <w:trPr>
          <w:cantSplit/>
          <w:trHeight w:hRule="exact" w:val="581"/>
        </w:trPr>
        <w:tc>
          <w:tcPr>
            <w:tcW w:w="4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B25E1D" w14:textId="77777777" w:rsidR="00F529E0" w:rsidRDefault="00F529E0" w:rsidP="00D64270">
            <w:pPr>
              <w:snapToGrid w:val="0"/>
            </w:pPr>
            <w:r>
              <w:t>Individuální situace dítěte</w:t>
            </w:r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D1421F" w14:textId="77777777" w:rsidR="00F529E0" w:rsidRDefault="00F529E0" w:rsidP="00D64270">
            <w:pPr>
              <w:snapToGrid w:val="0"/>
            </w:pPr>
            <w:r>
              <w:t>Mateřskou školu navštěvuje sourozenec dítěte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272F5" w14:textId="54F7A2BC" w:rsidR="00F529E0" w:rsidRDefault="007A52AB" w:rsidP="00D64270">
            <w:pPr>
              <w:snapToGrid w:val="0"/>
            </w:pPr>
            <w:r>
              <w:t>3</w:t>
            </w:r>
          </w:p>
        </w:tc>
      </w:tr>
      <w:tr w:rsidR="007A52AB" w14:paraId="3FDFBBBF" w14:textId="77777777" w:rsidTr="00D64270">
        <w:trPr>
          <w:cantSplit/>
          <w:trHeight w:hRule="exact" w:val="549"/>
        </w:trPr>
        <w:tc>
          <w:tcPr>
            <w:tcW w:w="46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E5E940" w14:textId="77777777" w:rsidR="007A52AB" w:rsidRDefault="007A52AB" w:rsidP="00D64270"/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32387C" w14:textId="0DF1133D" w:rsidR="007A52AB" w:rsidRDefault="007A52AB" w:rsidP="00D64270">
            <w:pPr>
              <w:snapToGrid w:val="0"/>
            </w:pPr>
            <w:r>
              <w:t>Výdělečná činnost rodiče dítěte / při souhlasném počtu bodů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DA6AB" w14:textId="4D21A44C" w:rsidR="007A52AB" w:rsidRDefault="007A52AB" w:rsidP="00D64270">
            <w:pPr>
              <w:snapToGrid w:val="0"/>
            </w:pPr>
            <w:r>
              <w:t>2</w:t>
            </w:r>
          </w:p>
        </w:tc>
      </w:tr>
      <w:tr w:rsidR="007A52AB" w14:paraId="20D16777" w14:textId="77777777" w:rsidTr="00D64270">
        <w:trPr>
          <w:cantSplit/>
          <w:trHeight w:hRule="exact" w:val="549"/>
        </w:trPr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326F20" w14:textId="77777777" w:rsidR="007A52AB" w:rsidRDefault="007A52AB" w:rsidP="00D64270"/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DDBED7" w14:textId="5034A864" w:rsidR="007A52AB" w:rsidRDefault="007A52AB" w:rsidP="00D64270">
            <w:pPr>
              <w:snapToGrid w:val="0"/>
            </w:pP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F425B" w14:textId="70503601" w:rsidR="007A52AB" w:rsidRDefault="007A52AB" w:rsidP="00D64270">
            <w:pPr>
              <w:snapToGrid w:val="0"/>
            </w:pPr>
          </w:p>
        </w:tc>
      </w:tr>
    </w:tbl>
    <w:p w14:paraId="1C7B01DF" w14:textId="77777777" w:rsidR="00F529E0" w:rsidRDefault="00F529E0" w:rsidP="00F529E0"/>
    <w:p w14:paraId="36037FFC" w14:textId="77777777" w:rsidR="00F529E0" w:rsidRDefault="00F529E0" w:rsidP="00F529E0">
      <w:r>
        <w:t xml:space="preserve">* Upřednostnění se týká též dětí občanů Evropské unie či občanů třetích zemí, kteří mají hlášeno místo pobytu na území obce. Občané třetích zemí jsou povinni doložit oprávnění k pobytu na území České republiky ve smyslu ustanovení § 20 odst. 2 písm. d) školského zákona. </w:t>
      </w:r>
    </w:p>
    <w:p w14:paraId="3F51B453" w14:textId="562CA42E" w:rsidR="00F529E0" w:rsidRDefault="00F529E0" w:rsidP="00F529E0">
      <w:r>
        <w:t>** Bez ohledu na bodové hodnocení bude přednostně v souladu s ustanovením § 34 odst. 4 školského zákona vždy přijato dítě</w:t>
      </w:r>
      <w:r w:rsidR="00FD6078">
        <w:t>, pro které v uvedený školní rok platí povinná předškolní docházka</w:t>
      </w:r>
      <w:r>
        <w:t xml:space="preserve">. </w:t>
      </w:r>
    </w:p>
    <w:p w14:paraId="3C7F9C75" w14:textId="77777777" w:rsidR="00F529E0" w:rsidRDefault="00F529E0" w:rsidP="00F529E0"/>
    <w:p w14:paraId="06A21936" w14:textId="4D04FF9F" w:rsidR="00F529E0" w:rsidRDefault="00F529E0" w:rsidP="00F529E0">
      <w:r>
        <w:t>2. 3.</w:t>
      </w:r>
      <w:r>
        <w:tab/>
        <w:t xml:space="preserve">V případě rovnosti bodů (shodnosti posuzovaných kritérií) může být v ojedinělých individuálních případech zohledněna výdělečná činnost rodiče dítěte, pokud je rodič jiného dítěte, který není výdělečně činný, schopen poskytovat vzdělání a péči v potřebném rozsahu dítěti sám. </w:t>
      </w:r>
    </w:p>
    <w:p w14:paraId="13ADE4E4" w14:textId="77777777" w:rsidR="00F529E0" w:rsidRPr="006267BD" w:rsidRDefault="00F529E0" w:rsidP="00F529E0">
      <w:pPr>
        <w:rPr>
          <w:i/>
        </w:rPr>
      </w:pPr>
      <w:r w:rsidRPr="006267BD">
        <w:rPr>
          <w:i/>
        </w:rPr>
        <w:t>Pozn. Tato směrnice je vypracovaná v souladu s požadavky ombudsmana na rovné zacházení v přístupu k předškolnímu vzdělávání</w:t>
      </w:r>
    </w:p>
    <w:p w14:paraId="1132C21E" w14:textId="77777777" w:rsidR="00F529E0" w:rsidRDefault="00F529E0" w:rsidP="00F529E0">
      <w:pPr>
        <w:numPr>
          <w:ilvl w:val="0"/>
          <w:numId w:val="2"/>
        </w:numPr>
        <w:tabs>
          <w:tab w:val="left" w:pos="360"/>
          <w:tab w:val="left" w:pos="540"/>
          <w:tab w:val="left" w:leader="dot" w:pos="6300"/>
        </w:tabs>
        <w:spacing w:before="240"/>
        <w:rPr>
          <w:b/>
          <w:bCs/>
        </w:rPr>
      </w:pPr>
      <w:r>
        <w:rPr>
          <w:b/>
          <w:bCs/>
        </w:rPr>
        <w:t>Účinnost</w:t>
      </w:r>
    </w:p>
    <w:p w14:paraId="634DB0B8" w14:textId="63D9EFB0" w:rsidR="00F529E0" w:rsidRPr="00B539E9" w:rsidRDefault="00F529E0" w:rsidP="00F529E0">
      <w:pPr>
        <w:numPr>
          <w:ilvl w:val="1"/>
          <w:numId w:val="2"/>
        </w:numPr>
        <w:tabs>
          <w:tab w:val="left" w:pos="432"/>
        </w:tabs>
        <w:spacing w:before="120"/>
        <w:ind w:left="432"/>
      </w:pPr>
      <w:r w:rsidRPr="00B539E9">
        <w:t xml:space="preserve">Tato směrnice nabývá účinnosti </w:t>
      </w:r>
      <w:r>
        <w:t>1</w:t>
      </w:r>
      <w:r w:rsidRPr="00B539E9">
        <w:t>.</w:t>
      </w:r>
      <w:r>
        <w:t>4</w:t>
      </w:r>
      <w:r w:rsidRPr="00B539E9">
        <w:t>.20</w:t>
      </w:r>
      <w:r>
        <w:t>2</w:t>
      </w:r>
      <w:r w:rsidR="00B94253">
        <w:t>5</w:t>
      </w:r>
      <w:r w:rsidRPr="00B539E9">
        <w:t xml:space="preserve">    </w:t>
      </w:r>
    </w:p>
    <w:p w14:paraId="3681690C" w14:textId="7CBB1176" w:rsidR="00F529E0" w:rsidRDefault="00F36071" w:rsidP="00F36071">
      <w:pPr>
        <w:tabs>
          <w:tab w:val="left" w:pos="7845"/>
        </w:tabs>
      </w:pPr>
      <w:r>
        <w:t xml:space="preserve">                                                                                                                                  Ivana Špačková</w:t>
      </w:r>
    </w:p>
    <w:p w14:paraId="1DA7C1E9" w14:textId="68BA9117" w:rsidR="00F529E0" w:rsidRDefault="00F529E0" w:rsidP="00F529E0">
      <w:pPr>
        <w:tabs>
          <w:tab w:val="right" w:leader="dot" w:pos="1980"/>
          <w:tab w:val="right" w:leader="dot" w:pos="3060"/>
        </w:tabs>
      </w:pPr>
      <w:r>
        <w:t>V Čehovicích dne 1.4.202</w:t>
      </w:r>
      <w:r w:rsidR="00B94253">
        <w:t>5</w:t>
      </w:r>
      <w:r w:rsidRPr="003A30B8">
        <w:rPr>
          <w:color w:val="FF0000"/>
        </w:rPr>
        <w:t xml:space="preserve">       </w:t>
      </w:r>
      <w:r w:rsidRPr="003A30B8">
        <w:t xml:space="preserve">                                                                        </w:t>
      </w:r>
      <w:r>
        <w:tab/>
      </w:r>
      <w:r w:rsidR="00F36071">
        <w:t xml:space="preserve"> ř</w:t>
      </w:r>
      <w:r>
        <w:t>editelka MŠ</w:t>
      </w:r>
    </w:p>
    <w:p w14:paraId="19913DD9" w14:textId="77777777" w:rsidR="00FD0066" w:rsidRDefault="00FD0066"/>
    <w:sectPr w:rsidR="00FD0066" w:rsidSect="005657AE">
      <w:footnotePr>
        <w:pos w:val="beneathText"/>
      </w:footnotePr>
      <w:pgSz w:w="11905" w:h="16837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1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num w:numId="1" w16cid:durableId="1819764156">
    <w:abstractNumId w:val="0"/>
  </w:num>
  <w:num w:numId="2" w16cid:durableId="6618544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066"/>
    <w:rsid w:val="00216C7D"/>
    <w:rsid w:val="00480842"/>
    <w:rsid w:val="005657AE"/>
    <w:rsid w:val="007A52AB"/>
    <w:rsid w:val="00806BAF"/>
    <w:rsid w:val="00A36E1B"/>
    <w:rsid w:val="00B94253"/>
    <w:rsid w:val="00F36071"/>
    <w:rsid w:val="00F529E0"/>
    <w:rsid w:val="00FD0066"/>
    <w:rsid w:val="00FD6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6C53C"/>
  <w15:chartTrackingRefBased/>
  <w15:docId w15:val="{7002500A-C309-443E-80DD-024E3CA89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529E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1">
    <w:name w:val="heading 1"/>
    <w:basedOn w:val="Normln"/>
    <w:next w:val="Normln"/>
    <w:link w:val="Nadpis1Char"/>
    <w:qFormat/>
    <w:rsid w:val="00F529E0"/>
    <w:pPr>
      <w:keepNext/>
      <w:numPr>
        <w:numId w:val="1"/>
      </w:numPr>
      <w:jc w:val="center"/>
      <w:outlineLvl w:val="0"/>
    </w:pPr>
    <w:rPr>
      <w:b/>
      <w:bCs/>
      <w:sz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F529E0"/>
    <w:rPr>
      <w:rFonts w:ascii="Times New Roman" w:eastAsia="Times New Roman" w:hAnsi="Times New Roman" w:cs="Times New Roman"/>
      <w:b/>
      <w:bCs/>
      <w:sz w:val="36"/>
      <w:szCs w:val="24"/>
      <w:lang w:eastAsia="ar-SA"/>
    </w:rPr>
  </w:style>
  <w:style w:type="paragraph" w:styleId="Normlnweb">
    <w:name w:val="Normal (Web)"/>
    <w:basedOn w:val="Normln"/>
    <w:unhideWhenUsed/>
    <w:rsid w:val="00F529E0"/>
    <w:pPr>
      <w:suppressAutoHyphens w:val="0"/>
      <w:spacing w:before="100" w:beforeAutospacing="1" w:after="100" w:afterAutospacing="1"/>
    </w:pPr>
    <w:rPr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346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Školka</dc:creator>
  <cp:keywords/>
  <dc:description/>
  <cp:lastModifiedBy>Školka</cp:lastModifiedBy>
  <cp:revision>7</cp:revision>
  <dcterms:created xsi:type="dcterms:W3CDTF">2021-04-12T10:31:00Z</dcterms:created>
  <dcterms:modified xsi:type="dcterms:W3CDTF">2025-03-24T10:21:00Z</dcterms:modified>
</cp:coreProperties>
</file>